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511"/>
        <w:tblW w:w="10773" w:type="dxa"/>
        <w:tblInd w:w="0" w:type="dxa"/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2195"/>
        <w:gridCol w:w="622"/>
        <w:gridCol w:w="4796"/>
        <w:gridCol w:w="1601"/>
        <w:gridCol w:w="1559"/>
      </w:tblGrid>
      <w:tr w:rsidR="00070C34" w14:paraId="4BE77713" w14:textId="77777777">
        <w:trPr>
          <w:trHeight w:val="361"/>
        </w:trPr>
        <w:tc>
          <w:tcPr>
            <w:tcW w:w="10773" w:type="dxa"/>
            <w:gridSpan w:val="5"/>
            <w:tcBorders>
              <w:top w:val="single" w:sz="24" w:space="0" w:color="882C00"/>
              <w:left w:val="single" w:sz="24" w:space="0" w:color="882C00"/>
              <w:bottom w:val="single" w:sz="24" w:space="0" w:color="882C00"/>
              <w:right w:val="single" w:sz="24" w:space="0" w:color="882C00"/>
            </w:tcBorders>
            <w:shd w:val="clear" w:color="auto" w:fill="F9D2B4"/>
          </w:tcPr>
          <w:p w14:paraId="764B9030" w14:textId="77777777" w:rsidR="00070C34" w:rsidRDefault="00D76019">
            <w:pPr>
              <w:pStyle w:val="TableParagraph"/>
              <w:spacing w:line="346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PAUTA PRÉVIA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REUNIÃO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ORDINÁRIA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>5/02/2024</w:t>
            </w:r>
            <w:r>
              <w:rPr>
                <w:b/>
                <w:spacing w:val="-7"/>
                <w:sz w:val="28"/>
              </w:rPr>
              <w:t xml:space="preserve"> (</w:t>
            </w:r>
            <w:r>
              <w:rPr>
                <w:b/>
                <w:spacing w:val="-4"/>
                <w:sz w:val="28"/>
              </w:rPr>
              <w:t>quinta-feira)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às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09:00</w:t>
            </w:r>
          </w:p>
        </w:tc>
      </w:tr>
      <w:tr w:rsidR="00070C34" w14:paraId="09E8D7CD" w14:textId="77777777">
        <w:trPr>
          <w:trHeight w:val="243"/>
        </w:trPr>
        <w:tc>
          <w:tcPr>
            <w:tcW w:w="10773" w:type="dxa"/>
            <w:gridSpan w:val="5"/>
            <w:tcBorders>
              <w:top w:val="single" w:sz="24" w:space="0" w:color="882C00"/>
              <w:bottom w:val="single" w:sz="36" w:space="0" w:color="882C00"/>
            </w:tcBorders>
          </w:tcPr>
          <w:p w14:paraId="09CFF4A3" w14:textId="77777777" w:rsidR="00070C34" w:rsidRDefault="00070C34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70C34" w14:paraId="144A3EC4" w14:textId="77777777">
        <w:trPr>
          <w:trHeight w:val="245"/>
        </w:trPr>
        <w:tc>
          <w:tcPr>
            <w:tcW w:w="2817" w:type="dxa"/>
            <w:gridSpan w:val="2"/>
            <w:tcBorders>
              <w:top w:val="single" w:sz="36" w:space="0" w:color="882C00"/>
              <w:left w:val="single" w:sz="24" w:space="0" w:color="882C00"/>
              <w:bottom w:val="single" w:sz="4" w:space="0" w:color="000000"/>
            </w:tcBorders>
            <w:shd w:val="clear" w:color="auto" w:fill="F9D2B4"/>
          </w:tcPr>
          <w:p w14:paraId="44AB8AFF" w14:textId="77777777" w:rsidR="00070C34" w:rsidRDefault="00D76019">
            <w:pPr>
              <w:pStyle w:val="TableParagraph"/>
              <w:spacing w:line="225" w:lineRule="exact"/>
              <w:ind w:left="97"/>
              <w:rPr>
                <w:b/>
              </w:rPr>
            </w:pPr>
            <w:r>
              <w:rPr>
                <w:b/>
              </w:rPr>
              <w:t>PEQUENO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EXPEDIENTE:</w:t>
            </w:r>
          </w:p>
        </w:tc>
        <w:tc>
          <w:tcPr>
            <w:tcW w:w="7956" w:type="dxa"/>
            <w:gridSpan w:val="3"/>
            <w:tcBorders>
              <w:top w:val="single" w:sz="36" w:space="0" w:color="882C00"/>
              <w:bottom w:val="single" w:sz="4" w:space="0" w:color="000000"/>
              <w:right w:val="single" w:sz="24" w:space="0" w:color="882C00"/>
            </w:tcBorders>
          </w:tcPr>
          <w:p w14:paraId="040022F8" w14:textId="77777777" w:rsidR="00070C34" w:rsidRDefault="00070C34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70C34" w14:paraId="18FE74FF" w14:textId="77777777">
        <w:trPr>
          <w:trHeight w:val="333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4" w:space="0" w:color="000000"/>
              <w:right w:val="single" w:sz="4" w:space="0" w:color="000000"/>
            </w:tcBorders>
          </w:tcPr>
          <w:p w14:paraId="7F56A14B" w14:textId="77777777" w:rsidR="00070C34" w:rsidRDefault="00D76019">
            <w:pPr>
              <w:pStyle w:val="TableParagraph"/>
              <w:spacing w:before="37"/>
              <w:ind w:left="97"/>
              <w:rPr>
                <w:b/>
              </w:rPr>
            </w:pPr>
            <w:r>
              <w:rPr>
                <w:b/>
              </w:rPr>
              <w:t>Leitura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votação: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82C00"/>
            </w:tcBorders>
          </w:tcPr>
          <w:p w14:paraId="3976AE03" w14:textId="77777777" w:rsidR="00070C34" w:rsidRDefault="00D76019">
            <w:pPr>
              <w:pStyle w:val="TableParagraph"/>
              <w:spacing w:before="37"/>
              <w:ind w:left="123"/>
              <w:rPr>
                <w:b/>
              </w:rPr>
            </w:pPr>
            <w:r>
              <w:rPr>
                <w:b/>
              </w:rPr>
              <w:t>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nº 01/2024</w:t>
            </w:r>
            <w:r>
              <w:rPr>
                <w:b/>
                <w:spacing w:val="-2"/>
              </w:rPr>
              <w:t>.</w:t>
            </w:r>
          </w:p>
        </w:tc>
      </w:tr>
      <w:tr w:rsidR="00070C34" w14:paraId="5627749C" w14:textId="77777777" w:rsidTr="00D76019">
        <w:trPr>
          <w:trHeight w:val="300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4" w:space="0" w:color="000000"/>
              <w:right w:val="single" w:sz="4" w:space="0" w:color="000000"/>
            </w:tcBorders>
          </w:tcPr>
          <w:p w14:paraId="74DB0E2F" w14:textId="77777777" w:rsidR="00070C34" w:rsidRDefault="00D76019">
            <w:pPr>
              <w:pStyle w:val="TableParagraph"/>
              <w:spacing w:before="128" w:line="237" w:lineRule="exact"/>
              <w:ind w:left="77"/>
              <w:rPr>
                <w:b/>
              </w:rPr>
            </w:pPr>
            <w:r>
              <w:rPr>
                <w:b/>
                <w:spacing w:val="-2"/>
              </w:rPr>
              <w:t>Indicações: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82C00"/>
            </w:tcBorders>
          </w:tcPr>
          <w:p w14:paraId="12BC2015" w14:textId="7B2F7F67" w:rsidR="00070C34" w:rsidRDefault="00D76019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  <w:r>
              <w:rPr>
                <w:b/>
              </w:rPr>
              <w:t>Pedrinho</w:t>
            </w:r>
            <w:r>
              <w:rPr>
                <w:b/>
              </w:rPr>
              <w:t>: 012</w:t>
            </w:r>
            <w:r>
              <w:rPr>
                <w:b/>
              </w:rPr>
              <w:t>; Toquinho: 014 e 015; Tito</w:t>
            </w:r>
            <w:r>
              <w:rPr>
                <w:b/>
              </w:rPr>
              <w:t>: 017 e 018; Irson Casanova: 019; Edinaldo Pantera: 020 e 021; Jhonatan: 022 e 023; André Luiz: 013.</w:t>
            </w:r>
          </w:p>
        </w:tc>
      </w:tr>
      <w:tr w:rsidR="00070C34" w14:paraId="2AEDE4F7" w14:textId="77777777">
        <w:trPr>
          <w:trHeight w:val="70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24" w:space="0" w:color="882C00"/>
              <w:right w:val="single" w:sz="4" w:space="0" w:color="000000"/>
            </w:tcBorders>
          </w:tcPr>
          <w:p w14:paraId="42B15A3D" w14:textId="77777777" w:rsidR="00070C34" w:rsidRDefault="00D76019">
            <w:pPr>
              <w:pStyle w:val="TableParagraph"/>
              <w:spacing w:line="238" w:lineRule="exact"/>
              <w:ind w:left="97"/>
              <w:rPr>
                <w:b/>
              </w:rPr>
            </w:pPr>
            <w:r>
              <w:rPr>
                <w:b/>
              </w:rPr>
              <w:t>Req.</w:t>
            </w:r>
            <w:r>
              <w:rPr>
                <w:b/>
                <w:spacing w:val="-2"/>
              </w:rPr>
              <w:t xml:space="preserve"> Respondidos: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882C00"/>
              <w:right w:val="single" w:sz="24" w:space="0" w:color="882C00"/>
            </w:tcBorders>
          </w:tcPr>
          <w:p w14:paraId="28DFC0A3" w14:textId="77777777" w:rsidR="00070C34" w:rsidRDefault="00070C34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070C34" w14:paraId="3E3DC29E" w14:textId="77777777">
        <w:trPr>
          <w:trHeight w:val="260"/>
        </w:trPr>
        <w:tc>
          <w:tcPr>
            <w:tcW w:w="2817" w:type="dxa"/>
            <w:gridSpan w:val="2"/>
            <w:tcBorders>
              <w:top w:val="single" w:sz="24" w:space="0" w:color="882C00"/>
              <w:left w:val="single" w:sz="24" w:space="0" w:color="882C00"/>
              <w:bottom w:val="single" w:sz="4" w:space="0" w:color="000000"/>
            </w:tcBorders>
            <w:shd w:val="clear" w:color="auto" w:fill="F9D2B4"/>
          </w:tcPr>
          <w:p w14:paraId="0375909B" w14:textId="77777777" w:rsidR="00070C34" w:rsidRDefault="00D76019">
            <w:pPr>
              <w:pStyle w:val="TableParagraph"/>
              <w:spacing w:line="240" w:lineRule="exact"/>
              <w:ind w:left="97"/>
              <w:rPr>
                <w:b/>
              </w:rPr>
            </w:pPr>
            <w:r>
              <w:rPr>
                <w:b/>
              </w:rPr>
              <w:t>GRANDE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EXPEDIENTE:</w:t>
            </w:r>
          </w:p>
        </w:tc>
        <w:tc>
          <w:tcPr>
            <w:tcW w:w="7956" w:type="dxa"/>
            <w:gridSpan w:val="3"/>
            <w:tcBorders>
              <w:top w:val="single" w:sz="24" w:space="0" w:color="882C00"/>
              <w:bottom w:val="single" w:sz="4" w:space="0" w:color="000000"/>
              <w:right w:val="single" w:sz="24" w:space="0" w:color="882C00"/>
            </w:tcBorders>
          </w:tcPr>
          <w:p w14:paraId="5039389D" w14:textId="77777777" w:rsidR="00070C34" w:rsidRDefault="00070C34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070C34" w14:paraId="53319255" w14:textId="77777777">
        <w:trPr>
          <w:trHeight w:val="265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4" w:space="0" w:color="000000"/>
              <w:right w:val="single" w:sz="4" w:space="0" w:color="000000"/>
            </w:tcBorders>
          </w:tcPr>
          <w:p w14:paraId="625FEA3C" w14:textId="77777777" w:rsidR="00070C34" w:rsidRDefault="00D76019">
            <w:pPr>
              <w:pStyle w:val="TableParagraph"/>
              <w:spacing w:line="238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Apresentação: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82C00"/>
            </w:tcBorders>
          </w:tcPr>
          <w:p w14:paraId="14A9DA8A" w14:textId="77777777" w:rsidR="00070C34" w:rsidRDefault="00070C34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</w:p>
        </w:tc>
      </w:tr>
      <w:tr w:rsidR="00070C34" w14:paraId="72F9AA32" w14:textId="77777777">
        <w:trPr>
          <w:trHeight w:val="531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4" w:space="0" w:color="000000"/>
              <w:right w:val="single" w:sz="4" w:space="0" w:color="000000"/>
            </w:tcBorders>
          </w:tcPr>
          <w:p w14:paraId="2FC7BB8B" w14:textId="77777777" w:rsidR="00070C34" w:rsidRDefault="00D76019">
            <w:pPr>
              <w:pStyle w:val="TableParagraph"/>
              <w:spacing w:before="3" w:line="237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Requerimentos: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82C00"/>
            </w:tcBorders>
          </w:tcPr>
          <w:p w14:paraId="1C729638" w14:textId="3CEDCABC" w:rsidR="00070C34" w:rsidRDefault="00D76019">
            <w:pPr>
              <w:pStyle w:val="TableParagraph"/>
              <w:spacing w:line="240" w:lineRule="exact"/>
              <w:ind w:left="123" w:right="117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Lucas Capacete: 008 e 009; Professora Loiva: 010 e 011; Irson Casanova: </w:t>
            </w:r>
            <w:proofErr w:type="gramStart"/>
            <w:r>
              <w:rPr>
                <w:b/>
                <w:spacing w:val="-4"/>
              </w:rPr>
              <w:t xml:space="preserve">012;   </w:t>
            </w:r>
            <w:proofErr w:type="gramEnd"/>
            <w:r>
              <w:rPr>
                <w:b/>
                <w:spacing w:val="-4"/>
              </w:rPr>
              <w:t xml:space="preserve">    Luisa Lima: 013 e 014; Pedrinho: 016; André Luiz: 015.</w:t>
            </w:r>
          </w:p>
        </w:tc>
      </w:tr>
      <w:tr w:rsidR="00070C34" w14:paraId="674A2FAB" w14:textId="77777777">
        <w:trPr>
          <w:trHeight w:val="276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24" w:space="0" w:color="882C00"/>
              <w:right w:val="single" w:sz="4" w:space="0" w:color="000000"/>
            </w:tcBorders>
          </w:tcPr>
          <w:p w14:paraId="6F0347C8" w14:textId="77777777" w:rsidR="00070C34" w:rsidRDefault="00D76019">
            <w:pPr>
              <w:pStyle w:val="TableParagraph"/>
              <w:spacing w:line="255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Moções: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882C00"/>
              <w:right w:val="single" w:sz="24" w:space="0" w:color="882C00"/>
            </w:tcBorders>
          </w:tcPr>
          <w:p w14:paraId="6BE5BB2A" w14:textId="601AAA6F" w:rsidR="00070C34" w:rsidRDefault="00070C34">
            <w:pPr>
              <w:pStyle w:val="TableParagraph"/>
              <w:spacing w:line="240" w:lineRule="exact"/>
              <w:ind w:left="123"/>
              <w:rPr>
                <w:rFonts w:ascii="Times New Roman" w:hAnsi="Times New Roman"/>
                <w:sz w:val="20"/>
              </w:rPr>
            </w:pPr>
          </w:p>
        </w:tc>
      </w:tr>
      <w:tr w:rsidR="00070C34" w14:paraId="66C3DB1D" w14:textId="77777777">
        <w:trPr>
          <w:trHeight w:val="1880"/>
        </w:trPr>
        <w:tc>
          <w:tcPr>
            <w:tcW w:w="7613" w:type="dxa"/>
            <w:gridSpan w:val="3"/>
            <w:tcBorders>
              <w:top w:val="single" w:sz="24" w:space="0" w:color="882C00"/>
              <w:left w:val="single" w:sz="24" w:space="0" w:color="882C00"/>
              <w:bottom w:val="single" w:sz="24" w:space="0" w:color="882C00"/>
              <w:right w:val="single" w:sz="4" w:space="0" w:color="000000"/>
            </w:tcBorders>
          </w:tcPr>
          <w:p w14:paraId="2413A53D" w14:textId="77777777" w:rsidR="00070C34" w:rsidRDefault="00D76019">
            <w:pPr>
              <w:pStyle w:val="TableParagraph"/>
              <w:spacing w:before="9"/>
              <w:ind w:left="97"/>
            </w:pPr>
            <w:r>
              <w:rPr>
                <w:b/>
                <w:spacing w:val="-2"/>
              </w:rPr>
              <w:t>Tribuna</w:t>
            </w:r>
            <w:r>
              <w:rPr>
                <w:spacing w:val="-2"/>
              </w:rPr>
              <w:t>:</w:t>
            </w:r>
          </w:p>
        </w:tc>
        <w:tc>
          <w:tcPr>
            <w:tcW w:w="1601" w:type="dxa"/>
            <w:tcBorders>
              <w:top w:val="single" w:sz="24" w:space="0" w:color="882C00"/>
              <w:left w:val="single" w:sz="4" w:space="0" w:color="000000"/>
              <w:bottom w:val="single" w:sz="24" w:space="0" w:color="882C00"/>
              <w:right w:val="single" w:sz="4" w:space="0" w:color="000000"/>
            </w:tcBorders>
          </w:tcPr>
          <w:p w14:paraId="20B6E124" w14:textId="77777777" w:rsidR="00070C34" w:rsidRDefault="00D76019">
            <w:pPr>
              <w:pStyle w:val="TableParagraph"/>
              <w:tabs>
                <w:tab w:val="left" w:pos="456"/>
              </w:tabs>
              <w:spacing w:before="5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Luisa</w:t>
            </w:r>
          </w:p>
          <w:p w14:paraId="22E7DC99" w14:textId="77777777" w:rsidR="00070C34" w:rsidRDefault="00D76019">
            <w:pPr>
              <w:pStyle w:val="TableParagraph"/>
              <w:tabs>
                <w:tab w:val="left" w:pos="456"/>
              </w:tabs>
              <w:spacing w:before="4"/>
              <w:ind w:right="8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Pantera   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Lucas</w:t>
            </w:r>
          </w:p>
          <w:p w14:paraId="3406AE1A" w14:textId="77777777" w:rsidR="00070C34" w:rsidRDefault="00D76019">
            <w:pPr>
              <w:pStyle w:val="TableParagraph"/>
              <w:tabs>
                <w:tab w:val="left" w:pos="456"/>
              </w:tabs>
              <w:spacing w:line="254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Loiva</w:t>
            </w:r>
          </w:p>
          <w:p w14:paraId="7F51F116" w14:textId="77777777" w:rsidR="00070C34" w:rsidRDefault="00D76019">
            <w:pPr>
              <w:pStyle w:val="TableParagraph"/>
              <w:tabs>
                <w:tab w:val="left" w:pos="456"/>
              </w:tabs>
              <w:spacing w:before="1"/>
              <w:rPr>
                <w:b/>
                <w:spacing w:val="-4"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</w:t>
            </w:r>
            <w:r>
              <w:rPr>
                <w:b/>
                <w:spacing w:val="-4"/>
              </w:rPr>
              <w:t>Tito</w:t>
            </w:r>
          </w:p>
          <w:p w14:paraId="059ACA70" w14:textId="77777777" w:rsidR="00070C34" w:rsidRDefault="00D76019">
            <w:pPr>
              <w:pStyle w:val="TableParagraph"/>
              <w:tabs>
                <w:tab w:val="left" w:pos="456"/>
              </w:tabs>
              <w:spacing w:line="257" w:lineRule="exact"/>
              <w:rPr>
                <w:b/>
                <w:spacing w:val="-2"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Casanova</w:t>
            </w:r>
          </w:p>
          <w:p w14:paraId="1E54DE77" w14:textId="77777777" w:rsidR="00070C34" w:rsidRDefault="00D76019">
            <w:pPr>
              <w:pStyle w:val="TableParagraph"/>
              <w:tabs>
                <w:tab w:val="left" w:pos="456"/>
              </w:tabs>
              <w:spacing w:line="257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Jhonatan</w:t>
            </w:r>
          </w:p>
          <w:p w14:paraId="38E7426A" w14:textId="77777777" w:rsidR="00070C34" w:rsidRDefault="00070C34">
            <w:pPr>
              <w:pStyle w:val="TableParagraph"/>
              <w:tabs>
                <w:tab w:val="left" w:pos="456"/>
              </w:tabs>
              <w:spacing w:before="1"/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882C00"/>
              <w:left w:val="single" w:sz="4" w:space="0" w:color="000000"/>
              <w:bottom w:val="single" w:sz="24" w:space="0" w:color="882C00"/>
              <w:right w:val="single" w:sz="24" w:space="0" w:color="882C00"/>
            </w:tcBorders>
          </w:tcPr>
          <w:p w14:paraId="1AEBA56A" w14:textId="77777777" w:rsidR="00070C34" w:rsidRDefault="00D76019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Mesa Diretora</w:t>
            </w:r>
          </w:p>
          <w:p w14:paraId="5D35A33B" w14:textId="77777777" w:rsidR="00070C34" w:rsidRDefault="00070C34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  <w:spacing w:val="-10"/>
              </w:rPr>
            </w:pPr>
          </w:p>
          <w:p w14:paraId="6DC3F276" w14:textId="77777777" w:rsidR="00070C34" w:rsidRDefault="00D76019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Toquinho</w:t>
            </w:r>
          </w:p>
          <w:p w14:paraId="11398584" w14:textId="77777777" w:rsidR="00070C34" w:rsidRDefault="00D76019">
            <w:pPr>
              <w:pStyle w:val="TableParagraph"/>
              <w:tabs>
                <w:tab w:val="left" w:pos="456"/>
              </w:tabs>
              <w:spacing w:before="4"/>
              <w:ind w:right="51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PH            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Pedrinho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André</w:t>
            </w:r>
          </w:p>
        </w:tc>
      </w:tr>
      <w:tr w:rsidR="00070C34" w14:paraId="7CCD917D" w14:textId="77777777">
        <w:trPr>
          <w:trHeight w:val="81"/>
        </w:trPr>
        <w:tc>
          <w:tcPr>
            <w:tcW w:w="2195" w:type="dxa"/>
            <w:tcBorders>
              <w:top w:val="single" w:sz="24" w:space="0" w:color="882C00"/>
              <w:left w:val="single" w:sz="24" w:space="0" w:color="882C00"/>
              <w:bottom w:val="single" w:sz="4" w:space="0" w:color="000000"/>
            </w:tcBorders>
            <w:shd w:val="clear" w:color="auto" w:fill="F9D2B4"/>
          </w:tcPr>
          <w:p w14:paraId="02B9D04A" w14:textId="77777777" w:rsidR="00070C34" w:rsidRDefault="00D76019">
            <w:pPr>
              <w:pStyle w:val="TableParagraph"/>
              <w:spacing w:line="244" w:lineRule="exact"/>
              <w:ind w:left="97"/>
              <w:rPr>
                <w:b/>
              </w:rPr>
            </w:pPr>
            <w:r>
              <w:rPr>
                <w:b/>
              </w:rPr>
              <w:t>ORDEM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4"/>
              </w:rPr>
              <w:t>DIA:</w:t>
            </w:r>
          </w:p>
        </w:tc>
        <w:tc>
          <w:tcPr>
            <w:tcW w:w="8578" w:type="dxa"/>
            <w:gridSpan w:val="4"/>
            <w:tcBorders>
              <w:top w:val="single" w:sz="24" w:space="0" w:color="882C00"/>
              <w:bottom w:val="single" w:sz="4" w:space="0" w:color="000000"/>
              <w:right w:val="single" w:sz="24" w:space="0" w:color="882C00"/>
            </w:tcBorders>
          </w:tcPr>
          <w:p w14:paraId="2D7857D0" w14:textId="77777777" w:rsidR="00070C34" w:rsidRDefault="00070C34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070C34" w14:paraId="462772C1" w14:textId="77777777">
        <w:trPr>
          <w:trHeight w:val="5569"/>
        </w:trPr>
        <w:tc>
          <w:tcPr>
            <w:tcW w:w="2195" w:type="dxa"/>
            <w:tcBorders>
              <w:top w:val="single" w:sz="4" w:space="0" w:color="000000"/>
              <w:left w:val="single" w:sz="24" w:space="0" w:color="882C00"/>
              <w:bottom w:val="single" w:sz="4" w:space="0" w:color="000000"/>
              <w:right w:val="single" w:sz="4" w:space="0" w:color="000000"/>
            </w:tcBorders>
          </w:tcPr>
          <w:p w14:paraId="755371D3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1D42B0F4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228B3983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522A2B42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36CA668F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0DCD3ECA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15EE7FC3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79A80E0A" w14:textId="77777777" w:rsidR="00070C34" w:rsidRDefault="00070C34">
            <w:pPr>
              <w:pStyle w:val="TableParagraph"/>
              <w:ind w:left="545" w:right="450"/>
              <w:jc w:val="center"/>
              <w:rPr>
                <w:b/>
              </w:rPr>
            </w:pPr>
          </w:p>
          <w:p w14:paraId="3F2F8A4C" w14:textId="77777777" w:rsidR="00070C34" w:rsidRDefault="00D76019">
            <w:pPr>
              <w:pStyle w:val="TableParagraph"/>
              <w:ind w:left="545" w:right="450"/>
              <w:jc w:val="center"/>
              <w:rPr>
                <w:b/>
              </w:rPr>
            </w:pPr>
            <w:r>
              <w:rPr>
                <w:b/>
              </w:rPr>
              <w:t>Primeira</w:t>
            </w:r>
          </w:p>
          <w:p w14:paraId="1DD95868" w14:textId="77777777" w:rsidR="00070C34" w:rsidRDefault="00D76019">
            <w:pPr>
              <w:pStyle w:val="TableParagraph"/>
              <w:ind w:left="545" w:right="450"/>
              <w:jc w:val="center"/>
              <w:rPr>
                <w:b/>
              </w:rPr>
            </w:pPr>
            <w:r>
              <w:rPr>
                <w:b/>
              </w:rPr>
              <w:t>Discussão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Votação</w:t>
            </w:r>
          </w:p>
        </w:tc>
        <w:tc>
          <w:tcPr>
            <w:tcW w:w="8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82C00"/>
            </w:tcBorders>
          </w:tcPr>
          <w:p w14:paraId="36215C9B" w14:textId="77777777" w:rsidR="00070C34" w:rsidRDefault="00D76019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  <w:r>
              <w:rPr>
                <w:b/>
              </w:rPr>
              <w:t xml:space="preserve">PLO nº 54/2023 - Dispõe sobre a </w:t>
            </w:r>
            <w:r>
              <w:rPr>
                <w:b/>
              </w:rPr>
              <w:t>proibição da cobrança da tarifa fixa dos serviços de água e esgoto, realizada pela empresa Concessionária de Água e Esgoto (SANESUL) no município de Bonito/MS e dá outras providências.                     (Autoria: Vereadora Luisa Lima).</w:t>
            </w:r>
          </w:p>
          <w:p w14:paraId="38EA8372" w14:textId="77777777" w:rsidR="00070C34" w:rsidRDefault="00070C34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</w:p>
          <w:p w14:paraId="17C17DCA" w14:textId="77777777" w:rsidR="00070C34" w:rsidRDefault="00D76019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  <w:r>
              <w:rPr>
                <w:b/>
              </w:rPr>
              <w:t xml:space="preserve">PLC nº 05/2023 - </w:t>
            </w:r>
            <w:r>
              <w:rPr>
                <w:b/>
              </w:rPr>
              <w:t>Altera a Lei Complementar n° 060 de 27 de setembro de 2005, que dispõe sobre a reestruturação do Instituto de Previdência Social dos Servidores Municipais de Bonito/MS – IPSMB, e dá outras providências.       (Autoria: Poder Executivo).</w:t>
            </w:r>
          </w:p>
          <w:p w14:paraId="75036BE5" w14:textId="77777777" w:rsidR="00070C34" w:rsidRDefault="00070C34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</w:p>
          <w:p w14:paraId="1F4F3544" w14:textId="77777777" w:rsidR="00070C34" w:rsidRDefault="00D76019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  <w:r>
              <w:rPr>
                <w:b/>
              </w:rPr>
              <w:t xml:space="preserve">PLO nº </w:t>
            </w:r>
            <w:r>
              <w:rPr>
                <w:b/>
              </w:rPr>
              <w:t>01/2024 - Autoriza o Poder Executivo Municipal a proceder à doação de dois lotes de terrenos urbanos ao Serviço Social da Indústria, Departamento Regional do Mato Grosso do Sul SESI-DR/MS e dá outras providências.        (Autoria: Poder Executivo).</w:t>
            </w:r>
          </w:p>
          <w:p w14:paraId="3CBB3BF5" w14:textId="77777777" w:rsidR="00070C34" w:rsidRDefault="00070C34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</w:p>
          <w:p w14:paraId="75F80011" w14:textId="77777777" w:rsidR="00070C34" w:rsidRDefault="00D76019">
            <w:pPr>
              <w:pStyle w:val="TableParagraph"/>
              <w:spacing w:before="83"/>
              <w:ind w:left="123" w:right="117"/>
              <w:jc w:val="both"/>
              <w:rPr>
                <w:b/>
              </w:rPr>
            </w:pPr>
            <w:r>
              <w:rPr>
                <w:b/>
                <w:u w:val="single"/>
              </w:rPr>
              <w:t>PLC nº</w:t>
            </w:r>
            <w:r>
              <w:rPr>
                <w:b/>
                <w:u w:val="single"/>
              </w:rPr>
              <w:t xml:space="preserve"> 01/2024 - Altera o artigo 16 da Lei Complementar n° 161/2021, que institui o Programa de Valorização ao Contribuinte, disciplina regras para regularização das construções edificadas irregulares, clandestinas em áreas urbanas e dá outras providências. (Aut</w:t>
            </w:r>
            <w:r>
              <w:rPr>
                <w:b/>
                <w:u w:val="single"/>
              </w:rPr>
              <w:t>oria: Poder Executivo).</w:t>
            </w:r>
          </w:p>
        </w:tc>
      </w:tr>
      <w:tr w:rsidR="00070C34" w14:paraId="4D004C44" w14:textId="77777777">
        <w:trPr>
          <w:trHeight w:val="1806"/>
        </w:trPr>
        <w:tc>
          <w:tcPr>
            <w:tcW w:w="7613" w:type="dxa"/>
            <w:gridSpan w:val="3"/>
            <w:tcBorders>
              <w:top w:val="single" w:sz="4" w:space="0" w:color="000000"/>
              <w:left w:val="single" w:sz="24" w:space="0" w:color="882C00"/>
              <w:bottom w:val="single" w:sz="24" w:space="0" w:color="882C00"/>
              <w:right w:val="single" w:sz="4" w:space="0" w:color="000000"/>
            </w:tcBorders>
          </w:tcPr>
          <w:p w14:paraId="726A2336" w14:textId="77777777" w:rsidR="00070C34" w:rsidRDefault="00D76019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Palavra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livre: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24" w:space="0" w:color="882C00"/>
              <w:right w:val="single" w:sz="4" w:space="0" w:color="000000"/>
            </w:tcBorders>
          </w:tcPr>
          <w:p w14:paraId="6CD5CB4C" w14:textId="77777777" w:rsidR="00070C34" w:rsidRDefault="00D76019">
            <w:pPr>
              <w:pStyle w:val="TableParagraph"/>
              <w:tabs>
                <w:tab w:val="left" w:pos="456"/>
              </w:tabs>
              <w:spacing w:before="5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Luisa</w:t>
            </w:r>
          </w:p>
          <w:p w14:paraId="60E5060A" w14:textId="77777777" w:rsidR="00070C34" w:rsidRDefault="00D76019">
            <w:pPr>
              <w:pStyle w:val="TableParagraph"/>
              <w:tabs>
                <w:tab w:val="left" w:pos="456"/>
              </w:tabs>
              <w:spacing w:before="4"/>
              <w:ind w:right="8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Pantera   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Lucas</w:t>
            </w:r>
          </w:p>
          <w:p w14:paraId="4D2588F8" w14:textId="77777777" w:rsidR="00070C34" w:rsidRDefault="00D76019">
            <w:pPr>
              <w:pStyle w:val="TableParagraph"/>
              <w:tabs>
                <w:tab w:val="left" w:pos="456"/>
              </w:tabs>
              <w:spacing w:line="254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Loiva</w:t>
            </w:r>
          </w:p>
          <w:p w14:paraId="34047C0B" w14:textId="77777777" w:rsidR="00070C34" w:rsidRDefault="00D76019">
            <w:pPr>
              <w:pStyle w:val="TableParagraph"/>
              <w:tabs>
                <w:tab w:val="left" w:pos="456"/>
              </w:tabs>
              <w:spacing w:before="1"/>
              <w:rPr>
                <w:b/>
                <w:spacing w:val="-4"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</w:t>
            </w:r>
            <w:r>
              <w:rPr>
                <w:b/>
                <w:spacing w:val="-4"/>
              </w:rPr>
              <w:t>Tito</w:t>
            </w:r>
          </w:p>
          <w:p w14:paraId="2B1785B1" w14:textId="77777777" w:rsidR="00070C34" w:rsidRDefault="00D76019">
            <w:pPr>
              <w:pStyle w:val="TableParagraph"/>
              <w:tabs>
                <w:tab w:val="left" w:pos="456"/>
              </w:tabs>
              <w:spacing w:line="257" w:lineRule="exact"/>
              <w:rPr>
                <w:b/>
                <w:spacing w:val="-2"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Casanova</w:t>
            </w:r>
          </w:p>
          <w:p w14:paraId="4070AD05" w14:textId="77777777" w:rsidR="00070C34" w:rsidRDefault="00D76019">
            <w:pPr>
              <w:pStyle w:val="TableParagraph"/>
              <w:tabs>
                <w:tab w:val="left" w:pos="456"/>
              </w:tabs>
              <w:spacing w:line="257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Jhonatan</w:t>
            </w:r>
          </w:p>
          <w:p w14:paraId="3DAA6ADD" w14:textId="77777777" w:rsidR="00070C34" w:rsidRDefault="00070C34">
            <w:pPr>
              <w:pStyle w:val="TableParagraph"/>
              <w:tabs>
                <w:tab w:val="left" w:pos="456"/>
              </w:tabs>
              <w:spacing w:line="257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882C00"/>
              <w:right w:val="single" w:sz="24" w:space="0" w:color="882C00"/>
            </w:tcBorders>
          </w:tcPr>
          <w:p w14:paraId="4DD27627" w14:textId="77777777" w:rsidR="00070C34" w:rsidRDefault="00D76019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Mesa Diretora</w:t>
            </w:r>
          </w:p>
          <w:p w14:paraId="1E0B9627" w14:textId="77777777" w:rsidR="00070C34" w:rsidRDefault="00070C34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  <w:spacing w:val="-10"/>
              </w:rPr>
            </w:pPr>
          </w:p>
          <w:p w14:paraId="3D8C23CB" w14:textId="77777777" w:rsidR="00070C34" w:rsidRDefault="00D76019">
            <w:pPr>
              <w:pStyle w:val="TableParagraph"/>
              <w:tabs>
                <w:tab w:val="left" w:pos="456"/>
              </w:tabs>
              <w:spacing w:before="5" w:line="257" w:lineRule="exac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Toquinho</w:t>
            </w:r>
          </w:p>
          <w:p w14:paraId="4446037B" w14:textId="77777777" w:rsidR="00070C34" w:rsidRDefault="00D76019">
            <w:pPr>
              <w:pStyle w:val="TableParagraph"/>
              <w:tabs>
                <w:tab w:val="left" w:pos="456"/>
              </w:tabs>
              <w:spacing w:before="4"/>
              <w:ind w:right="51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) PH            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Pedrinho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 xml:space="preserve">   ) André</w:t>
            </w:r>
          </w:p>
        </w:tc>
      </w:tr>
      <w:tr w:rsidR="00070C34" w14:paraId="3FEF2D2F" w14:textId="77777777">
        <w:trPr>
          <w:trHeight w:val="82"/>
        </w:trPr>
        <w:tc>
          <w:tcPr>
            <w:tcW w:w="10773" w:type="dxa"/>
            <w:gridSpan w:val="5"/>
            <w:tcBorders>
              <w:top w:val="single" w:sz="24" w:space="0" w:color="882C00"/>
              <w:left w:val="single" w:sz="24" w:space="0" w:color="882C00"/>
              <w:bottom w:val="single" w:sz="24" w:space="0" w:color="882C00"/>
              <w:right w:val="single" w:sz="24" w:space="0" w:color="882C00"/>
            </w:tcBorders>
          </w:tcPr>
          <w:p w14:paraId="1F7AAA97" w14:textId="77777777" w:rsidR="00070C34" w:rsidRDefault="00D7601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5715" distB="4445" distL="5715" distR="5080" simplePos="0" relativeHeight="2" behindDoc="1" locked="0" layoutInCell="0" allowOverlap="1" wp14:anchorId="4058FF44" wp14:editId="3145A11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6985</wp:posOffset>
                      </wp:positionV>
                      <wp:extent cx="280035" cy="189865"/>
                      <wp:effectExtent l="5715" t="5715" r="5080" b="444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080" cy="189720"/>
                                <a:chOff x="0" y="0"/>
                                <a:chExt cx="280080" cy="189720"/>
                              </a:xfrm>
                            </wpg:grpSpPr>
                            <wps:wsp>
                              <wps:cNvPr id="2" name="Forma Livre: Forma 2"/>
                              <wps:cNvSpPr/>
                              <wps:spPr>
                                <a:xfrm>
                                  <a:off x="0" y="0"/>
                                  <a:ext cx="280080" cy="18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 h="180340">
                                      <a:moveTo>
                                        <a:pt x="202564" y="0"/>
                                      </a:moveTo>
                                      <a:lnTo>
                                        <a:pt x="202564" y="45084"/>
                                      </a:lnTo>
                                      <a:lnTo>
                                        <a:pt x="0" y="45084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202564" y="135254"/>
                                      </a:lnTo>
                                      <a:lnTo>
                                        <a:pt x="202564" y="180339"/>
                                      </a:lnTo>
                                      <a:lnTo>
                                        <a:pt x="270510" y="90169"/>
                                      </a:lnTo>
                                      <a:lnTo>
                                        <a:pt x="202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Forma Livre: Forma 3"/>
                              <wps:cNvSpPr/>
                              <wps:spPr>
                                <a:xfrm>
                                  <a:off x="0" y="0"/>
                                  <a:ext cx="280080" cy="18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 h="180340">
                                      <a:moveTo>
                                        <a:pt x="0" y="45084"/>
                                      </a:moveTo>
                                      <a:lnTo>
                                        <a:pt x="202564" y="45084"/>
                                      </a:lnTo>
                                      <a:lnTo>
                                        <a:pt x="202564" y="0"/>
                                      </a:lnTo>
                                      <a:lnTo>
                                        <a:pt x="270510" y="90169"/>
                                      </a:lnTo>
                                      <a:lnTo>
                                        <a:pt x="202564" y="180339"/>
                                      </a:lnTo>
                                      <a:lnTo>
                                        <a:pt x="202564" y="135254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0" y="450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371F8" id="Group 1" o:spid="_x0000_s1026" style="position:absolute;margin-left:8.25pt;margin-top:.55pt;width:22.05pt;height:14.95pt;z-index:-503316478;mso-wrap-distance-left:.45pt;mso-wrap-distance-top:.45pt;mso-wrap-distance-right:.4pt;mso-wrap-distance-bottom:.35pt" coordsize="280080,18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" o:allowincell="f">
                      <v:shape id="Forma Livre: Forma 2" o:spid="_x0000_s1027" style="position:absolute;width:280080;height:189720;visibility:visible;mso-wrap-style:square;v-text-anchor:top" coordsize="27051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" path="m202564,r,45084l,45084r,90170l202564,135254r,45085l270510,90169,202564,xe" fillcolor="red" stroked="f" strokeweight="0">
                        <v:path arrowok="t"/>
                      </v:shape>
                      <v:shape id="Forma Livre: Forma 3" o:spid="_x0000_s1028" style="position:absolute;width:280080;height:189720;visibility:visible;mso-wrap-style:square;v-text-anchor:top" coordsize="27051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" path="m,45084r202564,l202564,r67946,90169l202564,180339r,-45085l,135254,,45084xe" filled="f" strokecolor="red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     PRÓXIMA</w:t>
            </w:r>
            <w:r>
              <w:rPr>
                <w:b/>
                <w:spacing w:val="-7"/>
                <w:sz w:val="28"/>
              </w:rPr>
              <w:t xml:space="preserve"> REUNIÃO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ORDINÁRIA:</w:t>
            </w:r>
            <w:r>
              <w:rPr>
                <w:b/>
                <w:spacing w:val="-7"/>
                <w:sz w:val="28"/>
              </w:rPr>
              <w:t xml:space="preserve"> 19</w:t>
            </w:r>
            <w:r>
              <w:rPr>
                <w:b/>
                <w:sz w:val="28"/>
              </w:rPr>
              <w:t>/02/2024</w:t>
            </w:r>
            <w:r>
              <w:rPr>
                <w:b/>
                <w:spacing w:val="-7"/>
                <w:sz w:val="28"/>
              </w:rPr>
              <w:t xml:space="preserve"> (segunda</w:t>
            </w:r>
            <w:r>
              <w:rPr>
                <w:b/>
                <w:sz w:val="28"/>
              </w:rPr>
              <w:t>-feira)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7"/>
                <w:sz w:val="28"/>
              </w:rPr>
              <w:t xml:space="preserve"> 1</w:t>
            </w:r>
            <w:r>
              <w:rPr>
                <w:b/>
                <w:spacing w:val="-2"/>
                <w:sz w:val="28"/>
              </w:rPr>
              <w:t>9:30.</w:t>
            </w:r>
          </w:p>
        </w:tc>
      </w:tr>
    </w:tbl>
    <w:p w14:paraId="55A5451B" w14:textId="77777777" w:rsidR="00070C34" w:rsidRDefault="00070C34"/>
    <w:sectPr w:rsidR="00070C34">
      <w:pgSz w:w="11906" w:h="16838"/>
      <w:pgMar w:top="900" w:right="300" w:bottom="280" w:left="62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C34"/>
    <w:rsid w:val="00070C34"/>
    <w:rsid w:val="00D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C42A"/>
  <w15:docId w15:val="{DEBB5401-BC72-4892-B745-83648E3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95808"/>
    <w:rPr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95808"/>
    <w:rPr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  <w:rPr>
      <w:rFonts w:ascii="Cambria" w:eastAsia="Cambria" w:hAnsi="Cambria" w:cs="Cambri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958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95808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</dc:title>
  <dc:subject/>
  <dc:creator>Luciane Giglio</dc:creator>
  <dc:description/>
  <cp:lastModifiedBy>User</cp:lastModifiedBy>
  <cp:revision>16</cp:revision>
  <cp:lastPrinted>2023-12-18T23:51:00Z</cp:lastPrinted>
  <dcterms:created xsi:type="dcterms:W3CDTF">2023-12-15T17:38:00Z</dcterms:created>
  <dcterms:modified xsi:type="dcterms:W3CDTF">2024-02-14T20:51:00Z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2019</vt:lpwstr>
  </property>
</Properties>
</file>